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211" w:rsidRDefault="003C4211" w:rsidP="003C4211">
      <w:pPr>
        <w:spacing w:line="480" w:lineRule="auto"/>
        <w:jc w:val="center"/>
        <w:rPr>
          <w:rFonts w:ascii="Times New Roman" w:hAnsi="Times New Roman" w:cs="Times New Roman"/>
          <w:sz w:val="24"/>
          <w:szCs w:val="24"/>
        </w:rPr>
      </w:pPr>
    </w:p>
    <w:p w:rsidR="003C4211" w:rsidRDefault="003C4211" w:rsidP="003C4211">
      <w:pPr>
        <w:spacing w:line="480" w:lineRule="auto"/>
        <w:jc w:val="center"/>
        <w:rPr>
          <w:rFonts w:ascii="Times New Roman" w:hAnsi="Times New Roman" w:cs="Times New Roman"/>
          <w:sz w:val="24"/>
          <w:szCs w:val="24"/>
        </w:rPr>
      </w:pPr>
    </w:p>
    <w:p w:rsidR="003C4211" w:rsidRDefault="003C4211" w:rsidP="003C4211">
      <w:pPr>
        <w:spacing w:line="480" w:lineRule="auto"/>
        <w:jc w:val="center"/>
        <w:rPr>
          <w:rFonts w:ascii="Times New Roman" w:hAnsi="Times New Roman" w:cs="Times New Roman"/>
          <w:sz w:val="24"/>
          <w:szCs w:val="24"/>
        </w:rPr>
      </w:pPr>
    </w:p>
    <w:p w:rsidR="003C4211" w:rsidRDefault="003C4211" w:rsidP="003C4211">
      <w:pPr>
        <w:spacing w:line="480" w:lineRule="auto"/>
        <w:jc w:val="center"/>
        <w:rPr>
          <w:rFonts w:ascii="Times New Roman" w:hAnsi="Times New Roman" w:cs="Times New Roman"/>
          <w:sz w:val="24"/>
          <w:szCs w:val="24"/>
        </w:rPr>
      </w:pPr>
    </w:p>
    <w:p w:rsidR="0025434D" w:rsidRPr="003C4211" w:rsidRDefault="0025434D" w:rsidP="003C4211">
      <w:pPr>
        <w:spacing w:line="480" w:lineRule="auto"/>
        <w:jc w:val="center"/>
        <w:rPr>
          <w:rFonts w:ascii="Times New Roman" w:hAnsi="Times New Roman" w:cs="Times New Roman"/>
          <w:sz w:val="24"/>
          <w:szCs w:val="24"/>
        </w:rPr>
      </w:pPr>
      <w:r w:rsidRPr="003C4211">
        <w:rPr>
          <w:rFonts w:ascii="Times New Roman" w:hAnsi="Times New Roman" w:cs="Times New Roman"/>
          <w:sz w:val="24"/>
          <w:szCs w:val="24"/>
        </w:rPr>
        <w:t xml:space="preserve">KIA Motors Corporation: </w:t>
      </w:r>
      <w:r w:rsidRPr="003C4211">
        <w:rPr>
          <w:rFonts w:ascii="Times New Roman" w:hAnsi="Times New Roman" w:cs="Times New Roman"/>
          <w:sz w:val="24"/>
          <w:szCs w:val="24"/>
        </w:rPr>
        <w:t>Strategic Audit Analysis</w:t>
      </w:r>
    </w:p>
    <w:p w:rsidR="003C4211" w:rsidRPr="003C4211" w:rsidRDefault="003C4211" w:rsidP="003C4211">
      <w:pPr>
        <w:spacing w:line="480" w:lineRule="auto"/>
        <w:jc w:val="center"/>
        <w:rPr>
          <w:rFonts w:ascii="Times New Roman" w:hAnsi="Times New Roman" w:cs="Times New Roman"/>
          <w:sz w:val="24"/>
          <w:szCs w:val="24"/>
        </w:rPr>
      </w:pPr>
      <w:r w:rsidRPr="003C4211">
        <w:rPr>
          <w:rFonts w:ascii="Times New Roman" w:hAnsi="Times New Roman" w:cs="Times New Roman"/>
          <w:sz w:val="24"/>
          <w:szCs w:val="24"/>
        </w:rPr>
        <w:t>[Name]</w:t>
      </w:r>
    </w:p>
    <w:p w:rsidR="003C4211" w:rsidRPr="003C4211" w:rsidRDefault="003C4211" w:rsidP="003C4211">
      <w:pPr>
        <w:spacing w:line="480" w:lineRule="auto"/>
        <w:jc w:val="center"/>
        <w:rPr>
          <w:rFonts w:ascii="Times New Roman" w:hAnsi="Times New Roman" w:cs="Times New Roman"/>
          <w:sz w:val="24"/>
          <w:szCs w:val="24"/>
        </w:rPr>
      </w:pPr>
      <w:r w:rsidRPr="003C4211">
        <w:rPr>
          <w:rFonts w:ascii="Times New Roman" w:hAnsi="Times New Roman" w:cs="Times New Roman"/>
          <w:sz w:val="24"/>
          <w:szCs w:val="24"/>
        </w:rPr>
        <w:t>[Institution affiliation]</w:t>
      </w:r>
    </w:p>
    <w:p w:rsidR="003C4211" w:rsidRPr="003C4211" w:rsidRDefault="003C4211" w:rsidP="003C4211">
      <w:pPr>
        <w:spacing w:line="480" w:lineRule="auto"/>
        <w:jc w:val="center"/>
        <w:rPr>
          <w:rFonts w:ascii="Times New Roman" w:hAnsi="Times New Roman" w:cs="Times New Roman"/>
          <w:sz w:val="24"/>
          <w:szCs w:val="24"/>
        </w:rPr>
      </w:pPr>
      <w:r w:rsidRPr="003C4211">
        <w:rPr>
          <w:rFonts w:ascii="Times New Roman" w:hAnsi="Times New Roman" w:cs="Times New Roman"/>
          <w:sz w:val="24"/>
          <w:szCs w:val="24"/>
        </w:rPr>
        <w:t>[Course]</w:t>
      </w:r>
    </w:p>
    <w:p w:rsidR="003C4211" w:rsidRPr="003C4211" w:rsidRDefault="003C4211" w:rsidP="003C4211">
      <w:pPr>
        <w:spacing w:line="480" w:lineRule="auto"/>
        <w:jc w:val="center"/>
        <w:rPr>
          <w:rFonts w:ascii="Times New Roman" w:hAnsi="Times New Roman" w:cs="Times New Roman"/>
          <w:sz w:val="24"/>
          <w:szCs w:val="24"/>
        </w:rPr>
      </w:pPr>
      <w:r w:rsidRPr="003C4211">
        <w:rPr>
          <w:rFonts w:ascii="Times New Roman" w:hAnsi="Times New Roman" w:cs="Times New Roman"/>
          <w:sz w:val="24"/>
          <w:szCs w:val="24"/>
        </w:rPr>
        <w:t>[Date]</w:t>
      </w: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3C4211" w:rsidRDefault="003C4211" w:rsidP="0025434D">
      <w:pPr>
        <w:spacing w:line="480" w:lineRule="auto"/>
        <w:rPr>
          <w:rFonts w:ascii="Times New Roman" w:hAnsi="Times New Roman" w:cs="Times New Roman"/>
          <w:b/>
          <w:i/>
          <w:sz w:val="24"/>
          <w:szCs w:val="24"/>
        </w:rPr>
      </w:pPr>
    </w:p>
    <w:p w:rsidR="0025434D" w:rsidRDefault="00E95C32" w:rsidP="0025434D">
      <w:pPr>
        <w:spacing w:line="480" w:lineRule="auto"/>
        <w:rPr>
          <w:rFonts w:ascii="Times New Roman" w:hAnsi="Times New Roman" w:cs="Times New Roman"/>
          <w:b/>
          <w:i/>
          <w:sz w:val="24"/>
          <w:szCs w:val="24"/>
        </w:rPr>
      </w:pPr>
      <w:r w:rsidRPr="00E95C32">
        <w:rPr>
          <w:rFonts w:ascii="Times New Roman" w:hAnsi="Times New Roman" w:cs="Times New Roman"/>
          <w:b/>
          <w:i/>
          <w:sz w:val="24"/>
          <w:szCs w:val="24"/>
        </w:rPr>
        <w:lastRenderedPageBreak/>
        <w:t>Description of the Company (Structure and products)</w:t>
      </w:r>
    </w:p>
    <w:p w:rsidR="00E95C32" w:rsidRDefault="00E95C32"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Kia Motors Corporation was established </w:t>
      </w:r>
      <w:r w:rsidR="002467DF">
        <w:rPr>
          <w:rFonts w:ascii="Times New Roman" w:hAnsi="Times New Roman" w:cs="Times New Roman"/>
          <w:noProof/>
          <w:sz w:val="24"/>
          <w:szCs w:val="24"/>
        </w:rPr>
        <w:t>o</w:t>
      </w:r>
      <w:r w:rsidRPr="002467DF">
        <w:rPr>
          <w:rFonts w:ascii="Times New Roman" w:hAnsi="Times New Roman" w:cs="Times New Roman"/>
          <w:noProof/>
          <w:sz w:val="24"/>
          <w:szCs w:val="24"/>
        </w:rPr>
        <w:t>n</w:t>
      </w:r>
      <w:r>
        <w:rPr>
          <w:rFonts w:ascii="Times New Roman" w:hAnsi="Times New Roman" w:cs="Times New Roman"/>
          <w:sz w:val="24"/>
          <w:szCs w:val="24"/>
        </w:rPr>
        <w:t xml:space="preserve"> 10</w:t>
      </w:r>
      <w:r w:rsidRPr="00E95C32">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1944. Its head office is in Seoul, South Korea. Kia operates in the automotive industry whereby it manufactures and sales motor vehicles. However, Kia divides its operations </w:t>
      </w:r>
      <w:r w:rsidRPr="002467DF">
        <w:rPr>
          <w:rFonts w:ascii="Times New Roman" w:hAnsi="Times New Roman" w:cs="Times New Roman"/>
          <w:noProof/>
          <w:sz w:val="24"/>
          <w:szCs w:val="24"/>
        </w:rPr>
        <w:t>in</w:t>
      </w:r>
      <w:r w:rsidR="002467DF">
        <w:rPr>
          <w:rFonts w:ascii="Times New Roman" w:hAnsi="Times New Roman" w:cs="Times New Roman"/>
          <w:noProof/>
          <w:sz w:val="24"/>
          <w:szCs w:val="24"/>
        </w:rPr>
        <w:t>to</w:t>
      </w:r>
      <w:r>
        <w:rPr>
          <w:rFonts w:ascii="Times New Roman" w:hAnsi="Times New Roman" w:cs="Times New Roman"/>
          <w:sz w:val="24"/>
          <w:szCs w:val="24"/>
        </w:rPr>
        <w:t xml:space="preserve"> the following segments: Recreational vehicles, Passenge</w:t>
      </w:r>
      <w:r w:rsidR="003C4211">
        <w:rPr>
          <w:rFonts w:ascii="Times New Roman" w:hAnsi="Times New Roman" w:cs="Times New Roman"/>
          <w:sz w:val="24"/>
          <w:szCs w:val="24"/>
        </w:rPr>
        <w:t>r cars, and Commercial vehicles (</w:t>
      </w:r>
      <w:r w:rsidR="003C4211" w:rsidRPr="003C4211">
        <w:rPr>
          <w:rFonts w:ascii="Times New Roman" w:hAnsi="Times New Roman" w:cs="Times New Roman"/>
          <w:sz w:val="24"/>
          <w:szCs w:val="24"/>
        </w:rPr>
        <w:t xml:space="preserve">Datamonitor (Firm), (2012). </w:t>
      </w:r>
      <w:r>
        <w:rPr>
          <w:rFonts w:ascii="Times New Roman" w:hAnsi="Times New Roman" w:cs="Times New Roman"/>
          <w:sz w:val="24"/>
          <w:szCs w:val="24"/>
        </w:rPr>
        <w:t xml:space="preserve"> Besides, the company also leases vehicles, provides services concerning </w:t>
      </w:r>
      <w:r w:rsidRPr="002467DF">
        <w:rPr>
          <w:rFonts w:ascii="Times New Roman" w:hAnsi="Times New Roman" w:cs="Times New Roman"/>
          <w:noProof/>
          <w:sz w:val="24"/>
          <w:szCs w:val="24"/>
        </w:rPr>
        <w:t>vehicle</w:t>
      </w:r>
      <w:r>
        <w:rPr>
          <w:rFonts w:ascii="Times New Roman" w:hAnsi="Times New Roman" w:cs="Times New Roman"/>
          <w:sz w:val="24"/>
          <w:szCs w:val="24"/>
        </w:rPr>
        <w:t xml:space="preserve"> maintenance, and vehicles parts as well. </w:t>
      </w:r>
    </w:p>
    <w:p w:rsidR="00742CF2" w:rsidRDefault="00742CF2" w:rsidP="0025434D">
      <w:pPr>
        <w:spacing w:line="480" w:lineRule="auto"/>
        <w:rPr>
          <w:rFonts w:ascii="Times New Roman" w:hAnsi="Times New Roman" w:cs="Times New Roman"/>
          <w:b/>
          <w:i/>
          <w:sz w:val="24"/>
          <w:szCs w:val="24"/>
        </w:rPr>
      </w:pPr>
      <w:r w:rsidRPr="00742CF2">
        <w:rPr>
          <w:rFonts w:ascii="Times New Roman" w:hAnsi="Times New Roman" w:cs="Times New Roman"/>
          <w:b/>
          <w:i/>
          <w:sz w:val="24"/>
          <w:szCs w:val="24"/>
        </w:rPr>
        <w:t>NAICS Code</w:t>
      </w:r>
    </w:p>
    <w:p w:rsidR="00742CF2" w:rsidRDefault="00742CF2"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336111- Automobile Manufacturing</w:t>
      </w:r>
    </w:p>
    <w:p w:rsidR="00742CF2" w:rsidRDefault="00742CF2" w:rsidP="0025434D">
      <w:pPr>
        <w:spacing w:line="480" w:lineRule="auto"/>
        <w:rPr>
          <w:rFonts w:ascii="Times New Roman" w:hAnsi="Times New Roman" w:cs="Times New Roman"/>
          <w:b/>
          <w:i/>
          <w:sz w:val="24"/>
          <w:szCs w:val="24"/>
        </w:rPr>
      </w:pPr>
      <w:r w:rsidRPr="00742CF2">
        <w:rPr>
          <w:rFonts w:ascii="Times New Roman" w:hAnsi="Times New Roman" w:cs="Times New Roman"/>
          <w:b/>
          <w:i/>
          <w:sz w:val="24"/>
          <w:szCs w:val="24"/>
        </w:rPr>
        <w:t>Kia’s Strategic Vision and Mission Statement</w:t>
      </w:r>
    </w:p>
    <w:p w:rsidR="00742CF2" w:rsidRDefault="00742CF2" w:rsidP="003C4211">
      <w:pPr>
        <w:spacing w:line="480" w:lineRule="auto"/>
        <w:ind w:firstLine="720"/>
        <w:rPr>
          <w:rFonts w:ascii="Times New Roman" w:hAnsi="Times New Roman" w:cs="Times New Roman"/>
          <w:sz w:val="24"/>
          <w:szCs w:val="24"/>
        </w:rPr>
      </w:pPr>
      <w:r w:rsidRPr="00C97C55">
        <w:rPr>
          <w:rFonts w:ascii="Times New Roman" w:hAnsi="Times New Roman" w:cs="Times New Roman"/>
          <w:i/>
          <w:sz w:val="24"/>
          <w:szCs w:val="24"/>
        </w:rPr>
        <w:t>Vision:</w:t>
      </w:r>
      <w:r>
        <w:rPr>
          <w:rFonts w:ascii="Times New Roman" w:hAnsi="Times New Roman" w:cs="Times New Roman"/>
          <w:sz w:val="24"/>
          <w:szCs w:val="24"/>
        </w:rPr>
        <w:t xml:space="preserve"> To achieve trust as a lifetime partner in automobiles and beyond from the customers, and establish a new automobiles’ perspective by using the innovative mobility strategies that are based on </w:t>
      </w:r>
      <w:r w:rsidR="00C97C55">
        <w:rPr>
          <w:rFonts w:ascii="Times New Roman" w:hAnsi="Times New Roman" w:cs="Times New Roman"/>
          <w:sz w:val="24"/>
          <w:szCs w:val="24"/>
        </w:rPr>
        <w:t xml:space="preserve">providing technologies and services that are eco-friendly and human-centric as well. </w:t>
      </w:r>
    </w:p>
    <w:p w:rsidR="00C97C55" w:rsidRDefault="00C97C55" w:rsidP="003C4211">
      <w:pPr>
        <w:spacing w:line="480" w:lineRule="auto"/>
        <w:ind w:firstLine="720"/>
        <w:rPr>
          <w:rFonts w:ascii="Times New Roman" w:hAnsi="Times New Roman" w:cs="Times New Roman"/>
          <w:sz w:val="24"/>
          <w:szCs w:val="24"/>
        </w:rPr>
      </w:pPr>
      <w:r w:rsidRPr="00C97C55">
        <w:rPr>
          <w:rFonts w:ascii="Times New Roman" w:hAnsi="Times New Roman" w:cs="Times New Roman"/>
          <w:i/>
          <w:sz w:val="24"/>
          <w:szCs w:val="24"/>
        </w:rPr>
        <w:t>Mission:</w:t>
      </w:r>
      <w:r>
        <w:rPr>
          <w:rFonts w:ascii="Times New Roman" w:hAnsi="Times New Roman" w:cs="Times New Roman"/>
          <w:sz w:val="24"/>
          <w:szCs w:val="24"/>
        </w:rPr>
        <w:t xml:space="preserve"> To achieve its vision </w:t>
      </w:r>
      <w:r w:rsidR="002467DF">
        <w:rPr>
          <w:rFonts w:ascii="Times New Roman" w:hAnsi="Times New Roman" w:cs="Times New Roman"/>
          <w:noProof/>
          <w:sz w:val="24"/>
          <w:szCs w:val="24"/>
        </w:rPr>
        <w:t>by</w:t>
      </w:r>
      <w:r>
        <w:rPr>
          <w:rFonts w:ascii="Times New Roman" w:hAnsi="Times New Roman" w:cs="Times New Roman"/>
          <w:sz w:val="24"/>
          <w:szCs w:val="24"/>
        </w:rPr>
        <w:t xml:space="preserve"> having an unlimited responsibility sense while realizing possibilities that have respect to mankind. </w:t>
      </w:r>
    </w:p>
    <w:p w:rsidR="00C97C55" w:rsidRDefault="00C97C55" w:rsidP="0025434D">
      <w:pPr>
        <w:spacing w:line="480" w:lineRule="auto"/>
        <w:rPr>
          <w:rFonts w:ascii="Times New Roman" w:hAnsi="Times New Roman" w:cs="Times New Roman"/>
          <w:b/>
          <w:i/>
          <w:sz w:val="24"/>
          <w:szCs w:val="24"/>
        </w:rPr>
      </w:pPr>
      <w:r w:rsidRPr="00C97C55">
        <w:rPr>
          <w:rFonts w:ascii="Times New Roman" w:hAnsi="Times New Roman" w:cs="Times New Roman"/>
          <w:b/>
          <w:i/>
          <w:sz w:val="24"/>
          <w:szCs w:val="24"/>
        </w:rPr>
        <w:t>Strategies used by the company</w:t>
      </w:r>
    </w:p>
    <w:p w:rsidR="00C97C55" w:rsidRDefault="00C97C55"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Kia Motors strategy is based </w:t>
      </w:r>
      <w:r w:rsidR="002467DF">
        <w:rPr>
          <w:rFonts w:ascii="Times New Roman" w:hAnsi="Times New Roman" w:cs="Times New Roman"/>
          <w:noProof/>
          <w:sz w:val="24"/>
          <w:szCs w:val="24"/>
        </w:rPr>
        <w:t>on</w:t>
      </w:r>
      <w:r>
        <w:rPr>
          <w:rFonts w:ascii="Times New Roman" w:hAnsi="Times New Roman" w:cs="Times New Roman"/>
          <w:sz w:val="24"/>
          <w:szCs w:val="24"/>
        </w:rPr>
        <w:t xml:space="preserve"> five factors, including customer, challenge, collaboration, people, and globality. For Kia to remain competitive in the automotive industry, it promotes </w:t>
      </w:r>
      <w:r w:rsidR="00725A50">
        <w:rPr>
          <w:rFonts w:ascii="Times New Roman" w:hAnsi="Times New Roman" w:cs="Times New Roman"/>
          <w:sz w:val="24"/>
          <w:szCs w:val="24"/>
        </w:rPr>
        <w:t xml:space="preserve">a corporate culture that is customer-driven through offering the faultless and </w:t>
      </w:r>
      <w:r w:rsidR="00725A50" w:rsidRPr="002467DF">
        <w:rPr>
          <w:rFonts w:ascii="Times New Roman" w:hAnsi="Times New Roman" w:cs="Times New Roman"/>
          <w:noProof/>
          <w:sz w:val="24"/>
          <w:szCs w:val="24"/>
        </w:rPr>
        <w:t>high</w:t>
      </w:r>
      <w:r w:rsidR="002467DF">
        <w:rPr>
          <w:rFonts w:ascii="Times New Roman" w:hAnsi="Times New Roman" w:cs="Times New Roman"/>
          <w:noProof/>
          <w:sz w:val="24"/>
          <w:szCs w:val="24"/>
        </w:rPr>
        <w:t>-</w:t>
      </w:r>
      <w:r w:rsidR="00725A50" w:rsidRPr="002467DF">
        <w:rPr>
          <w:rFonts w:ascii="Times New Roman" w:hAnsi="Times New Roman" w:cs="Times New Roman"/>
          <w:noProof/>
          <w:sz w:val="24"/>
          <w:szCs w:val="24"/>
        </w:rPr>
        <w:t>quality</w:t>
      </w:r>
      <w:r w:rsidR="00725A50">
        <w:rPr>
          <w:rFonts w:ascii="Times New Roman" w:hAnsi="Times New Roman" w:cs="Times New Roman"/>
          <w:sz w:val="24"/>
          <w:szCs w:val="24"/>
        </w:rPr>
        <w:t xml:space="preserve"> services and automobiles, whereby all the value</w:t>
      </w:r>
      <w:r w:rsidR="003C4211">
        <w:rPr>
          <w:rFonts w:ascii="Times New Roman" w:hAnsi="Times New Roman" w:cs="Times New Roman"/>
          <w:sz w:val="24"/>
          <w:szCs w:val="24"/>
        </w:rPr>
        <w:t xml:space="preserve">s are centered on its customers </w:t>
      </w:r>
      <w:r w:rsidR="003C4211">
        <w:rPr>
          <w:rFonts w:ascii="Times New Roman" w:hAnsi="Times New Roman" w:cs="Times New Roman"/>
          <w:sz w:val="24"/>
          <w:szCs w:val="24"/>
        </w:rPr>
        <w:lastRenderedPageBreak/>
        <w:t>(</w:t>
      </w:r>
      <w:r w:rsidR="003C4211" w:rsidRPr="003C4211">
        <w:rPr>
          <w:rFonts w:ascii="Times New Roman" w:hAnsi="Times New Roman" w:cs="Times New Roman"/>
          <w:sz w:val="24"/>
          <w:szCs w:val="24"/>
        </w:rPr>
        <w:t xml:space="preserve">Datamonitor (Firm), (2012). </w:t>
      </w:r>
      <w:r w:rsidR="003C4211">
        <w:rPr>
          <w:rFonts w:ascii="Times New Roman" w:hAnsi="Times New Roman" w:cs="Times New Roman"/>
          <w:sz w:val="24"/>
          <w:szCs w:val="24"/>
        </w:rPr>
        <w:t xml:space="preserve"> </w:t>
      </w:r>
      <w:r w:rsidR="00725A50">
        <w:rPr>
          <w:rFonts w:ascii="Times New Roman" w:hAnsi="Times New Roman" w:cs="Times New Roman"/>
          <w:sz w:val="24"/>
          <w:szCs w:val="24"/>
        </w:rPr>
        <w:t xml:space="preserve"> Moreover, Kia refuses to be egoistic and embraces all the potential opportunities meant for a greater challenge. Given such strategies, the company remains confident in accomplishing its vision with ingenious thinking and an enduring passion as well. </w:t>
      </w:r>
    </w:p>
    <w:p w:rsidR="007A439D" w:rsidRDefault="007A439D" w:rsidP="0025434D">
      <w:pPr>
        <w:spacing w:line="480" w:lineRule="auto"/>
        <w:rPr>
          <w:rFonts w:ascii="Times New Roman" w:hAnsi="Times New Roman" w:cs="Times New Roman"/>
          <w:b/>
          <w:i/>
          <w:sz w:val="24"/>
          <w:szCs w:val="24"/>
        </w:rPr>
      </w:pPr>
      <w:r w:rsidRPr="007A439D">
        <w:rPr>
          <w:rFonts w:ascii="Times New Roman" w:hAnsi="Times New Roman" w:cs="Times New Roman"/>
          <w:b/>
          <w:i/>
          <w:sz w:val="24"/>
          <w:szCs w:val="24"/>
        </w:rPr>
        <w:t>Kia’s Business Model</w:t>
      </w:r>
    </w:p>
    <w:p w:rsidR="007A439D" w:rsidRDefault="00FB301B"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mentioned, </w:t>
      </w:r>
      <w:r>
        <w:rPr>
          <w:rFonts w:ascii="Times New Roman" w:hAnsi="Times New Roman" w:cs="Times New Roman"/>
          <w:sz w:val="24"/>
          <w:szCs w:val="24"/>
        </w:rPr>
        <w:t xml:space="preserve">Kia divides its operations </w:t>
      </w:r>
      <w:r w:rsidRPr="002467DF">
        <w:rPr>
          <w:rFonts w:ascii="Times New Roman" w:hAnsi="Times New Roman" w:cs="Times New Roman"/>
          <w:noProof/>
          <w:sz w:val="24"/>
          <w:szCs w:val="24"/>
        </w:rPr>
        <w:t>in</w:t>
      </w:r>
      <w:r w:rsidR="002467DF">
        <w:rPr>
          <w:rFonts w:ascii="Times New Roman" w:hAnsi="Times New Roman" w:cs="Times New Roman"/>
          <w:noProof/>
          <w:sz w:val="24"/>
          <w:szCs w:val="24"/>
        </w:rPr>
        <w:t>to</w:t>
      </w:r>
      <w:r>
        <w:rPr>
          <w:rFonts w:ascii="Times New Roman" w:hAnsi="Times New Roman" w:cs="Times New Roman"/>
          <w:sz w:val="24"/>
          <w:szCs w:val="24"/>
        </w:rPr>
        <w:t xml:space="preserve"> the following segments: Recreational vehicles, Passenger cars, and Commercial vehicles.</w:t>
      </w:r>
      <w:r>
        <w:rPr>
          <w:rFonts w:ascii="Times New Roman" w:hAnsi="Times New Roman" w:cs="Times New Roman"/>
          <w:sz w:val="24"/>
          <w:szCs w:val="24"/>
        </w:rPr>
        <w:t xml:space="preserve"> Also, Kia lease vehicles and provides their maintenance</w:t>
      </w:r>
      <w:r w:rsidR="003C4211">
        <w:rPr>
          <w:rFonts w:ascii="Times New Roman" w:hAnsi="Times New Roman" w:cs="Times New Roman"/>
          <w:sz w:val="24"/>
          <w:szCs w:val="24"/>
        </w:rPr>
        <w:t xml:space="preserve"> and spare parts as well (</w:t>
      </w:r>
      <w:r w:rsidR="003C4211" w:rsidRPr="003C4211">
        <w:rPr>
          <w:rFonts w:ascii="Times New Roman" w:hAnsi="Times New Roman" w:cs="Times New Roman"/>
          <w:sz w:val="24"/>
          <w:szCs w:val="24"/>
        </w:rPr>
        <w:t xml:space="preserve">Datamonitor (Firm), (2012). </w:t>
      </w:r>
      <w:r w:rsidR="003C4211">
        <w:rPr>
          <w:rFonts w:ascii="Times New Roman" w:hAnsi="Times New Roman" w:cs="Times New Roman"/>
          <w:sz w:val="24"/>
          <w:szCs w:val="24"/>
        </w:rPr>
        <w:t xml:space="preserve"> </w:t>
      </w:r>
      <w:r>
        <w:rPr>
          <w:rFonts w:ascii="Times New Roman" w:hAnsi="Times New Roman" w:cs="Times New Roman"/>
          <w:sz w:val="24"/>
          <w:szCs w:val="24"/>
        </w:rPr>
        <w:t xml:space="preserve">Additionally, Kia manufactures hybrid automobiles named under various brand names, including Forte, Cadenza, Optima, Rio, Sorento, and Sedona, etc. Therefore, all these products and services are distributed across the domestic and foreign markets like Europe, Asia, and North America, among others. </w:t>
      </w:r>
    </w:p>
    <w:p w:rsidR="00FB301B" w:rsidRDefault="00FB301B" w:rsidP="00FB301B">
      <w:pPr>
        <w:spacing w:line="480" w:lineRule="auto"/>
        <w:rPr>
          <w:rFonts w:ascii="Times New Roman" w:hAnsi="Times New Roman" w:cs="Times New Roman"/>
          <w:b/>
          <w:i/>
          <w:sz w:val="24"/>
          <w:szCs w:val="24"/>
        </w:rPr>
      </w:pPr>
      <w:r w:rsidRPr="00FB301B">
        <w:rPr>
          <w:rFonts w:ascii="Times New Roman" w:hAnsi="Times New Roman" w:cs="Times New Roman"/>
          <w:b/>
          <w:i/>
          <w:sz w:val="24"/>
          <w:szCs w:val="24"/>
        </w:rPr>
        <w:t>Kia’s Ethics &amp; Social Responsibility</w:t>
      </w:r>
    </w:p>
    <w:p w:rsidR="00FB301B" w:rsidRDefault="00FB301B"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valuing its people, Kia believes that its organizational future is based on the individual members’ hearts and capabilities, and such people will facilitate its potentiality through developing a corporate culture that respects an</w:t>
      </w:r>
      <w:r w:rsidR="003C4211">
        <w:rPr>
          <w:rFonts w:ascii="Times New Roman" w:hAnsi="Times New Roman" w:cs="Times New Roman"/>
          <w:sz w:val="24"/>
          <w:szCs w:val="24"/>
        </w:rPr>
        <w:t>d values talent (</w:t>
      </w:r>
      <w:r w:rsidR="003C4211" w:rsidRPr="003C4211">
        <w:rPr>
          <w:rFonts w:ascii="Times New Roman" w:hAnsi="Times New Roman" w:cs="Times New Roman"/>
          <w:sz w:val="24"/>
          <w:szCs w:val="24"/>
        </w:rPr>
        <w:t xml:space="preserve">Datamonitor (Firm), (2012). </w:t>
      </w:r>
      <w:r w:rsidR="003C4211">
        <w:rPr>
          <w:rFonts w:ascii="Times New Roman" w:hAnsi="Times New Roman" w:cs="Times New Roman"/>
          <w:sz w:val="24"/>
          <w:szCs w:val="24"/>
        </w:rPr>
        <w:t xml:space="preserve"> </w:t>
      </w:r>
      <w:r>
        <w:rPr>
          <w:rFonts w:ascii="Times New Roman" w:hAnsi="Times New Roman" w:cs="Times New Roman"/>
          <w:sz w:val="24"/>
          <w:szCs w:val="24"/>
        </w:rPr>
        <w:t xml:space="preserve">Besides, Kia highly respects cultural </w:t>
      </w:r>
      <w:r w:rsidRPr="002467DF">
        <w:rPr>
          <w:rFonts w:ascii="Times New Roman" w:hAnsi="Times New Roman" w:cs="Times New Roman"/>
          <w:noProof/>
          <w:sz w:val="24"/>
          <w:szCs w:val="24"/>
        </w:rPr>
        <w:t>diversity</w:t>
      </w:r>
      <w:r>
        <w:rPr>
          <w:rFonts w:ascii="Times New Roman" w:hAnsi="Times New Roman" w:cs="Times New Roman"/>
          <w:sz w:val="24"/>
          <w:szCs w:val="24"/>
        </w:rPr>
        <w:t xml:space="preserve"> and aspires to be the best in the world in what it does as well as striving to be one of the most respected corporate </w:t>
      </w:r>
      <w:r w:rsidRPr="002467DF">
        <w:rPr>
          <w:rFonts w:ascii="Times New Roman" w:hAnsi="Times New Roman" w:cs="Times New Roman"/>
          <w:noProof/>
          <w:sz w:val="24"/>
          <w:szCs w:val="24"/>
        </w:rPr>
        <w:t>citizen</w:t>
      </w:r>
      <w:r w:rsidR="002467DF">
        <w:rPr>
          <w:rFonts w:ascii="Times New Roman" w:hAnsi="Times New Roman" w:cs="Times New Roman"/>
          <w:noProof/>
          <w:sz w:val="24"/>
          <w:szCs w:val="24"/>
        </w:rPr>
        <w:t>s</w:t>
      </w:r>
      <w:r>
        <w:rPr>
          <w:rFonts w:ascii="Times New Roman" w:hAnsi="Times New Roman" w:cs="Times New Roman"/>
          <w:sz w:val="24"/>
          <w:szCs w:val="24"/>
        </w:rPr>
        <w:t xml:space="preserve"> in the globe. </w:t>
      </w:r>
    </w:p>
    <w:p w:rsidR="00AC2A79" w:rsidRDefault="00AC2A79" w:rsidP="00FB301B">
      <w:pPr>
        <w:spacing w:line="480" w:lineRule="auto"/>
        <w:rPr>
          <w:rFonts w:ascii="Times New Roman" w:hAnsi="Times New Roman" w:cs="Times New Roman"/>
          <w:b/>
          <w:i/>
          <w:sz w:val="24"/>
          <w:szCs w:val="24"/>
        </w:rPr>
      </w:pPr>
      <w:r w:rsidRPr="00AC2A79">
        <w:rPr>
          <w:rFonts w:ascii="Times New Roman" w:hAnsi="Times New Roman" w:cs="Times New Roman"/>
          <w:b/>
          <w:i/>
          <w:sz w:val="24"/>
          <w:szCs w:val="24"/>
        </w:rPr>
        <w:t>Kia Motors External Environment (Porter 5 Force Model)</w:t>
      </w:r>
    </w:p>
    <w:p w:rsidR="00AC2A79" w:rsidRDefault="001502FB"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five primary Porter’s forces that shape the automotive industry and the market structure include the buyers’ </w:t>
      </w:r>
      <w:r w:rsidR="005B75AD">
        <w:rPr>
          <w:rFonts w:ascii="Times New Roman" w:hAnsi="Times New Roman" w:cs="Times New Roman"/>
          <w:sz w:val="24"/>
          <w:szCs w:val="24"/>
        </w:rPr>
        <w:t>bargaining</w:t>
      </w:r>
      <w:r>
        <w:rPr>
          <w:rFonts w:ascii="Times New Roman" w:hAnsi="Times New Roman" w:cs="Times New Roman"/>
          <w:sz w:val="24"/>
          <w:szCs w:val="24"/>
        </w:rPr>
        <w:t xml:space="preserve"> power, suppliers’ </w:t>
      </w:r>
      <w:r w:rsidR="005B75AD">
        <w:rPr>
          <w:rFonts w:ascii="Times New Roman" w:hAnsi="Times New Roman" w:cs="Times New Roman"/>
          <w:sz w:val="24"/>
          <w:szCs w:val="24"/>
        </w:rPr>
        <w:t>bargaining</w:t>
      </w:r>
      <w:r>
        <w:rPr>
          <w:rFonts w:ascii="Times New Roman" w:hAnsi="Times New Roman" w:cs="Times New Roman"/>
          <w:sz w:val="24"/>
          <w:szCs w:val="24"/>
        </w:rPr>
        <w:t xml:space="preserve"> power, </w:t>
      </w:r>
      <w:r w:rsidR="005B75AD">
        <w:rPr>
          <w:rFonts w:ascii="Times New Roman" w:hAnsi="Times New Roman" w:cs="Times New Roman"/>
          <w:sz w:val="24"/>
          <w:szCs w:val="24"/>
        </w:rPr>
        <w:t xml:space="preserve">competitive rivalry, </w:t>
      </w:r>
      <w:r w:rsidR="005B75AD">
        <w:rPr>
          <w:rFonts w:ascii="Times New Roman" w:hAnsi="Times New Roman" w:cs="Times New Roman"/>
          <w:sz w:val="24"/>
          <w:szCs w:val="24"/>
        </w:rPr>
        <w:lastRenderedPageBreak/>
        <w:t>new entrants’ threat, and the substitutes’</w:t>
      </w:r>
      <w:r w:rsidR="00F67DE0">
        <w:rPr>
          <w:rFonts w:ascii="Times New Roman" w:hAnsi="Times New Roman" w:cs="Times New Roman"/>
          <w:sz w:val="24"/>
          <w:szCs w:val="24"/>
        </w:rPr>
        <w:t xml:space="preserve"> threat (Uzwyshyn,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sidR="00C971B3">
        <w:rPr>
          <w:rFonts w:ascii="Times New Roman" w:hAnsi="Times New Roman" w:cs="Times New Roman"/>
          <w:sz w:val="24"/>
          <w:szCs w:val="24"/>
        </w:rPr>
        <w:t>The figure below summarizes these five forces:</w:t>
      </w:r>
    </w:p>
    <w:p w:rsidR="00C971B3" w:rsidRDefault="00C971B3" w:rsidP="00FB301B">
      <w:pPr>
        <w:spacing w:line="480" w:lineRule="auto"/>
        <w:rPr>
          <w:rFonts w:ascii="Times New Roman" w:hAnsi="Times New Roman" w:cs="Times New Roman"/>
          <w:sz w:val="24"/>
          <w:szCs w:val="24"/>
        </w:rPr>
      </w:pPr>
      <w:r>
        <w:rPr>
          <w:noProof/>
        </w:rPr>
        <w:drawing>
          <wp:inline distT="0" distB="0" distL="0" distR="0" wp14:anchorId="7A367A67" wp14:editId="5E66528B">
            <wp:extent cx="5924550" cy="400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24550" cy="4000500"/>
                    </a:xfrm>
                    <a:prstGeom prst="rect">
                      <a:avLst/>
                    </a:prstGeom>
                  </pic:spPr>
                </pic:pic>
              </a:graphicData>
            </a:graphic>
          </wp:inline>
        </w:drawing>
      </w:r>
    </w:p>
    <w:p w:rsidR="005B75AD" w:rsidRDefault="005B75AD" w:rsidP="005B75A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Automotive Buyers’ Bargaining Power</w:t>
      </w:r>
    </w:p>
    <w:p w:rsidR="005B75AD" w:rsidRDefault="005B75AD"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Currently, buyers’ power to bargain appears to have heavily weighted towards them, with the players in the industry required to remain more vigilant concerning the preferences of the consumers. However, given the recent economic conditions in the world, there is a reduced amount of buyers both in the US and other global markets.  </w:t>
      </w:r>
      <w:r w:rsidR="00903BBA">
        <w:rPr>
          <w:rFonts w:ascii="Times New Roman" w:hAnsi="Times New Roman" w:cs="Times New Roman"/>
          <w:sz w:val="24"/>
          <w:szCs w:val="24"/>
        </w:rPr>
        <w:t>Apparently, customers are perhaps keeping their vehicles for long; hence, becoming judicious and more prud</w:t>
      </w:r>
      <w:r w:rsidR="00F67DE0">
        <w:rPr>
          <w:rFonts w:ascii="Times New Roman" w:hAnsi="Times New Roman" w:cs="Times New Roman"/>
          <w:sz w:val="24"/>
          <w:szCs w:val="24"/>
        </w:rPr>
        <w:t xml:space="preserve">ent whenever they purchase one </w:t>
      </w:r>
      <w:r w:rsidR="00F67DE0">
        <w:rPr>
          <w:rFonts w:ascii="Times New Roman" w:hAnsi="Times New Roman" w:cs="Times New Roman"/>
          <w:sz w:val="24"/>
          <w:szCs w:val="24"/>
        </w:rPr>
        <w:t xml:space="preserve">(Uzwyshyn,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sidR="00903BBA">
        <w:rPr>
          <w:rFonts w:ascii="Times New Roman" w:hAnsi="Times New Roman" w:cs="Times New Roman"/>
          <w:sz w:val="24"/>
          <w:szCs w:val="24"/>
        </w:rPr>
        <w:t xml:space="preserve">On a strategic perspective, however, such an opportunity needs Kia Motors to put more focus on the aspects of price sensitive and fuel efficiency </w:t>
      </w:r>
      <w:r w:rsidR="00903BBA">
        <w:rPr>
          <w:rFonts w:ascii="Times New Roman" w:hAnsi="Times New Roman" w:cs="Times New Roman"/>
          <w:sz w:val="24"/>
          <w:szCs w:val="24"/>
        </w:rPr>
        <w:lastRenderedPageBreak/>
        <w:t>strategies so as to fully shift from the previous centered production and profit models on SUV’s and trucks.</w:t>
      </w:r>
    </w:p>
    <w:p w:rsidR="00903BBA" w:rsidRDefault="00903BBA" w:rsidP="00903B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Automotive Suppliers’ Bargaining Power</w:t>
      </w:r>
    </w:p>
    <w:p w:rsidR="00903BBA" w:rsidRDefault="00903BBA"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According to the Industry Analysis Handbook (2012), the automotive business supply is fragmented. Most of the suppliers depend on one or multiple automakers fo</w:t>
      </w:r>
      <w:r w:rsidR="00F67DE0">
        <w:rPr>
          <w:rFonts w:ascii="Times New Roman" w:hAnsi="Times New Roman" w:cs="Times New Roman"/>
          <w:sz w:val="24"/>
          <w:szCs w:val="24"/>
        </w:rPr>
        <w:t xml:space="preserve">r buying most of their products </w:t>
      </w:r>
      <w:r w:rsidR="00F67DE0">
        <w:rPr>
          <w:rFonts w:ascii="Times New Roman" w:hAnsi="Times New Roman" w:cs="Times New Roman"/>
          <w:sz w:val="24"/>
          <w:szCs w:val="24"/>
        </w:rPr>
        <w:t xml:space="preserve">(Uzwyshyn,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Pr>
          <w:rFonts w:ascii="Times New Roman" w:hAnsi="Times New Roman" w:cs="Times New Roman"/>
          <w:sz w:val="24"/>
          <w:szCs w:val="24"/>
        </w:rPr>
        <w:t xml:space="preserve"> Given such dependence, suppliers perhaps are left with little power. As a result, these suppliers become suspicious </w:t>
      </w:r>
      <w:r w:rsidR="002467DF">
        <w:rPr>
          <w:rFonts w:ascii="Times New Roman" w:hAnsi="Times New Roman" w:cs="Times New Roman"/>
          <w:noProof/>
          <w:sz w:val="24"/>
          <w:szCs w:val="24"/>
        </w:rPr>
        <w:t>of</w:t>
      </w:r>
      <w:r>
        <w:rPr>
          <w:rFonts w:ascii="Times New Roman" w:hAnsi="Times New Roman" w:cs="Times New Roman"/>
          <w:sz w:val="24"/>
          <w:szCs w:val="24"/>
        </w:rPr>
        <w:t xml:space="preserve"> the requirements and demand of the vehicle </w:t>
      </w:r>
      <w:r w:rsidR="00C971B3">
        <w:rPr>
          <w:rFonts w:ascii="Times New Roman" w:hAnsi="Times New Roman" w:cs="Times New Roman"/>
          <w:sz w:val="24"/>
          <w:szCs w:val="24"/>
        </w:rPr>
        <w:t>manufacturers</w:t>
      </w:r>
      <w:r>
        <w:rPr>
          <w:rFonts w:ascii="Times New Roman" w:hAnsi="Times New Roman" w:cs="Times New Roman"/>
          <w:sz w:val="24"/>
          <w:szCs w:val="24"/>
        </w:rPr>
        <w:t xml:space="preserve">. </w:t>
      </w:r>
      <w:r w:rsidR="00C971B3">
        <w:rPr>
          <w:rFonts w:ascii="Times New Roman" w:hAnsi="Times New Roman" w:cs="Times New Roman"/>
          <w:sz w:val="24"/>
          <w:szCs w:val="24"/>
        </w:rPr>
        <w:t xml:space="preserve">The world steel price is an exception within such bargaining power of suppliers. </w:t>
      </w:r>
    </w:p>
    <w:p w:rsidR="00C971B3" w:rsidRDefault="00C971B3" w:rsidP="00C971B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Competitive Rivalry</w:t>
      </w:r>
    </w:p>
    <w:p w:rsidR="00C971B3" w:rsidRDefault="00C971B3"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graph below represents a </w:t>
      </w:r>
      <w:r w:rsidRPr="002467DF">
        <w:rPr>
          <w:rFonts w:ascii="Times New Roman" w:hAnsi="Times New Roman" w:cs="Times New Roman"/>
          <w:noProof/>
          <w:sz w:val="24"/>
          <w:szCs w:val="24"/>
        </w:rPr>
        <w:t>longer</w:t>
      </w:r>
      <w:r w:rsidR="002467DF">
        <w:rPr>
          <w:rFonts w:ascii="Times New Roman" w:hAnsi="Times New Roman" w:cs="Times New Roman"/>
          <w:noProof/>
          <w:sz w:val="24"/>
          <w:szCs w:val="24"/>
        </w:rPr>
        <w:t>-</w:t>
      </w:r>
      <w:r w:rsidRPr="002467DF">
        <w:rPr>
          <w:rFonts w:ascii="Times New Roman" w:hAnsi="Times New Roman" w:cs="Times New Roman"/>
          <w:noProof/>
          <w:sz w:val="24"/>
          <w:szCs w:val="24"/>
        </w:rPr>
        <w:t>term</w:t>
      </w:r>
      <w:r>
        <w:rPr>
          <w:rFonts w:ascii="Times New Roman" w:hAnsi="Times New Roman" w:cs="Times New Roman"/>
          <w:sz w:val="24"/>
          <w:szCs w:val="24"/>
        </w:rPr>
        <w:t xml:space="preserve"> projection for the automotive industry’s competition intensity and it remains quite telling:</w:t>
      </w:r>
    </w:p>
    <w:p w:rsidR="00C971B3" w:rsidRDefault="00C971B3" w:rsidP="00C971B3">
      <w:pPr>
        <w:spacing w:line="480" w:lineRule="auto"/>
        <w:rPr>
          <w:rFonts w:ascii="Times New Roman" w:hAnsi="Times New Roman" w:cs="Times New Roman"/>
          <w:sz w:val="24"/>
          <w:szCs w:val="24"/>
        </w:rPr>
      </w:pPr>
      <w:r>
        <w:rPr>
          <w:noProof/>
        </w:rPr>
        <w:drawing>
          <wp:inline distT="0" distB="0" distL="0" distR="0" wp14:anchorId="1F44682D" wp14:editId="497C0F6A">
            <wp:extent cx="3400425" cy="1933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00425" cy="1933575"/>
                    </a:xfrm>
                    <a:prstGeom prst="rect">
                      <a:avLst/>
                    </a:prstGeom>
                  </pic:spPr>
                </pic:pic>
              </a:graphicData>
            </a:graphic>
          </wp:inline>
        </w:drawing>
      </w:r>
    </w:p>
    <w:p w:rsidR="00C971B3" w:rsidRDefault="00C971B3"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As it is seen, the graph presents a consummate description of the US motor vehicles’ market share as a sales percentage of the leading companies against </w:t>
      </w:r>
      <w:r w:rsidRPr="002467DF">
        <w:rPr>
          <w:rFonts w:ascii="Times New Roman" w:hAnsi="Times New Roman" w:cs="Times New Roman"/>
          <w:noProof/>
          <w:sz w:val="24"/>
          <w:szCs w:val="24"/>
        </w:rPr>
        <w:t>foreign</w:t>
      </w:r>
      <w:r>
        <w:rPr>
          <w:rFonts w:ascii="Times New Roman" w:hAnsi="Times New Roman" w:cs="Times New Roman"/>
          <w:sz w:val="24"/>
          <w:szCs w:val="24"/>
        </w:rPr>
        <w:t xml:space="preserve"> competitors. Considering a ten-year point of view, the trend is perhaps shifted from the leading automotive companies that enjoy a domestic market share of 60% to the contrary, with foreign automotive firms holding a </w:t>
      </w:r>
      <w:r>
        <w:rPr>
          <w:rFonts w:ascii="Times New Roman" w:hAnsi="Times New Roman" w:cs="Times New Roman"/>
          <w:sz w:val="24"/>
          <w:szCs w:val="24"/>
        </w:rPr>
        <w:lastRenderedPageBreak/>
        <w:t xml:space="preserve">market share of 60%. However, if such a trend persists for the next ten years, </w:t>
      </w:r>
      <w:r w:rsidR="006730F2">
        <w:rPr>
          <w:rFonts w:ascii="Times New Roman" w:hAnsi="Times New Roman" w:cs="Times New Roman"/>
          <w:sz w:val="24"/>
          <w:szCs w:val="24"/>
        </w:rPr>
        <w:t xml:space="preserve">there will be a shift to 73% and 25% for the international and domestic market shares respectively. Nevertheless, Kia’s future strategy remains clear- it is upon the firm to consider what the other market participants are using and </w:t>
      </w:r>
      <w:r w:rsidR="00F67DE0">
        <w:rPr>
          <w:rFonts w:ascii="Times New Roman" w:hAnsi="Times New Roman" w:cs="Times New Roman"/>
          <w:sz w:val="24"/>
          <w:szCs w:val="24"/>
        </w:rPr>
        <w:t xml:space="preserve">then copy and advance upon them </w:t>
      </w:r>
      <w:r w:rsidR="00F67DE0">
        <w:rPr>
          <w:rFonts w:ascii="Times New Roman" w:hAnsi="Times New Roman" w:cs="Times New Roman"/>
          <w:sz w:val="24"/>
          <w:szCs w:val="24"/>
        </w:rPr>
        <w:t xml:space="preserve">(Uzwyshyn,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sidR="006730F2">
        <w:rPr>
          <w:rFonts w:ascii="Times New Roman" w:hAnsi="Times New Roman" w:cs="Times New Roman"/>
          <w:sz w:val="24"/>
          <w:szCs w:val="24"/>
        </w:rPr>
        <w:t xml:space="preserve"> Notwithstanding, the trend implies that there is </w:t>
      </w:r>
      <w:r w:rsidR="002467DF">
        <w:rPr>
          <w:rFonts w:ascii="Times New Roman" w:hAnsi="Times New Roman" w:cs="Times New Roman"/>
          <w:sz w:val="24"/>
          <w:szCs w:val="24"/>
        </w:rPr>
        <w:t xml:space="preserve">a </w:t>
      </w:r>
      <w:r w:rsidR="006730F2" w:rsidRPr="002467DF">
        <w:rPr>
          <w:rFonts w:ascii="Times New Roman" w:hAnsi="Times New Roman" w:cs="Times New Roman"/>
          <w:noProof/>
          <w:sz w:val="24"/>
          <w:szCs w:val="24"/>
        </w:rPr>
        <w:t>lack</w:t>
      </w:r>
      <w:r w:rsidR="006730F2">
        <w:rPr>
          <w:rFonts w:ascii="Times New Roman" w:hAnsi="Times New Roman" w:cs="Times New Roman"/>
          <w:sz w:val="24"/>
          <w:szCs w:val="24"/>
        </w:rPr>
        <w:t xml:space="preserve"> of enough vigilance by the domestic manufacturers concerning such a threat. Therefore, Kia needs to adopt some strategies, including maximization of the utilization capacity through plant efficiencies that minimize the operating costs. </w:t>
      </w:r>
    </w:p>
    <w:p w:rsidR="006730F2" w:rsidRDefault="006730F2" w:rsidP="006730F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Entrants’ Threat</w:t>
      </w:r>
    </w:p>
    <w:p w:rsidR="006730F2" w:rsidRDefault="006730F2"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Given that the entry barriers to the automotive industry in the US is increasing, the heightening global economic nature and the relatively current foreign </w:t>
      </w:r>
      <w:r w:rsidR="00494657">
        <w:rPr>
          <w:rFonts w:ascii="Times New Roman" w:hAnsi="Times New Roman" w:cs="Times New Roman"/>
          <w:sz w:val="24"/>
          <w:szCs w:val="24"/>
        </w:rPr>
        <w:t>competitors</w:t>
      </w:r>
      <w:r>
        <w:rPr>
          <w:rFonts w:ascii="Times New Roman" w:hAnsi="Times New Roman" w:cs="Times New Roman"/>
          <w:sz w:val="24"/>
          <w:szCs w:val="24"/>
        </w:rPr>
        <w:t xml:space="preserve">’ </w:t>
      </w:r>
      <w:r w:rsidR="00494657">
        <w:rPr>
          <w:rFonts w:ascii="Times New Roman" w:hAnsi="Times New Roman" w:cs="Times New Roman"/>
          <w:sz w:val="24"/>
          <w:szCs w:val="24"/>
        </w:rPr>
        <w:t xml:space="preserve">emergence with technology, capital, marketing, and management skills expose a potential threat to the domestic market. Therefore, </w:t>
      </w:r>
      <w:r w:rsidR="002467DF">
        <w:rPr>
          <w:rFonts w:ascii="Times New Roman" w:hAnsi="Times New Roman" w:cs="Times New Roman"/>
          <w:noProof/>
          <w:sz w:val="24"/>
          <w:szCs w:val="24"/>
        </w:rPr>
        <w:t>from</w:t>
      </w:r>
      <w:r w:rsidR="00494657">
        <w:rPr>
          <w:rFonts w:ascii="Times New Roman" w:hAnsi="Times New Roman" w:cs="Times New Roman"/>
          <w:sz w:val="24"/>
          <w:szCs w:val="24"/>
        </w:rPr>
        <w:t xml:space="preserve"> a strategic perspective, Kia Motors needs to further discover the global opportunities and focus on its competitors’ market penetration and incursion as well. As a new entrant in the market, Kia can currently leverage the existing potential and cash flow more easily in shaking up the market share ranks further. </w:t>
      </w:r>
    </w:p>
    <w:p w:rsidR="00494657" w:rsidRDefault="00494657" w:rsidP="0049465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Substitutes’ Threat</w:t>
      </w:r>
    </w:p>
    <w:p w:rsidR="00494657" w:rsidRDefault="00494657" w:rsidP="003C421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current economic world is perhaps dominated by the automobile manufacturing increase. Such a trend is anticipated to change in future. Among the primary factors is the change in acquiring and pricing gasoline and oil, impacting the willingness of consumers in buying a new or old automobile. Such increased costs will perhaps result </w:t>
      </w:r>
      <w:r w:rsidR="002467DF">
        <w:rPr>
          <w:rFonts w:ascii="Times New Roman" w:hAnsi="Times New Roman" w:cs="Times New Roman"/>
          <w:noProof/>
          <w:sz w:val="24"/>
          <w:szCs w:val="24"/>
        </w:rPr>
        <w:t>in</w:t>
      </w:r>
      <w:r>
        <w:rPr>
          <w:rFonts w:ascii="Times New Roman" w:hAnsi="Times New Roman" w:cs="Times New Roman"/>
          <w:sz w:val="24"/>
          <w:szCs w:val="24"/>
        </w:rPr>
        <w:t xml:space="preserve"> a smaller</w:t>
      </w:r>
      <w:r w:rsidR="00236722">
        <w:rPr>
          <w:rFonts w:ascii="Times New Roman" w:hAnsi="Times New Roman" w:cs="Times New Roman"/>
          <w:sz w:val="24"/>
          <w:szCs w:val="24"/>
        </w:rPr>
        <w:t xml:space="preserve"> segment of the consumer market if such high fuel efficiency levels are not combined with the achieved</w:t>
      </w:r>
      <w:r w:rsidR="00F67DE0">
        <w:rPr>
          <w:rFonts w:ascii="Times New Roman" w:hAnsi="Times New Roman" w:cs="Times New Roman"/>
          <w:sz w:val="24"/>
          <w:szCs w:val="24"/>
        </w:rPr>
        <w:t xml:space="preserve"> lower ownership </w:t>
      </w:r>
      <w:r w:rsidR="00F67DE0">
        <w:rPr>
          <w:rFonts w:ascii="Times New Roman" w:hAnsi="Times New Roman" w:cs="Times New Roman"/>
          <w:sz w:val="24"/>
          <w:szCs w:val="24"/>
        </w:rPr>
        <w:lastRenderedPageBreak/>
        <w:t xml:space="preserve">costs </w:t>
      </w:r>
      <w:r w:rsidR="00F67DE0">
        <w:rPr>
          <w:rFonts w:ascii="Times New Roman" w:hAnsi="Times New Roman" w:cs="Times New Roman"/>
          <w:sz w:val="24"/>
          <w:szCs w:val="24"/>
        </w:rPr>
        <w:t xml:space="preserve">(Uzwyshyn,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sidR="00236722">
        <w:rPr>
          <w:rFonts w:ascii="Times New Roman" w:hAnsi="Times New Roman" w:cs="Times New Roman"/>
          <w:sz w:val="24"/>
          <w:szCs w:val="24"/>
        </w:rPr>
        <w:t xml:space="preserve">Moreover, the more attenuate structural threats involve the higher shift from an industrial base, with urban and commuter culture to a knowledge economy. Such a shift is likely to lower the need for multiple automobiles in every household. </w:t>
      </w:r>
    </w:p>
    <w:p w:rsidR="00236722" w:rsidRDefault="00236722" w:rsidP="00494657">
      <w:pPr>
        <w:spacing w:line="480" w:lineRule="auto"/>
        <w:rPr>
          <w:rFonts w:ascii="Times New Roman" w:hAnsi="Times New Roman" w:cs="Times New Roman"/>
          <w:b/>
          <w:i/>
          <w:sz w:val="24"/>
          <w:szCs w:val="24"/>
        </w:rPr>
      </w:pPr>
      <w:r w:rsidRPr="00236722">
        <w:rPr>
          <w:rFonts w:ascii="Times New Roman" w:hAnsi="Times New Roman" w:cs="Times New Roman"/>
          <w:b/>
          <w:i/>
          <w:sz w:val="24"/>
          <w:szCs w:val="24"/>
        </w:rPr>
        <w:t>Key Factors to become a successful competitor</w:t>
      </w:r>
    </w:p>
    <w:p w:rsidR="00236722" w:rsidRDefault="000273B3" w:rsidP="003C42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automotive industry is partly protected because of the high barriers’ entry for new products development, including costs of vehicle development, production equipment, marketing, and advertisement </w:t>
      </w:r>
      <w:r w:rsidR="00F67DE0">
        <w:rPr>
          <w:rFonts w:ascii="Times New Roman" w:hAnsi="Times New Roman" w:cs="Times New Roman"/>
          <w:sz w:val="24"/>
          <w:szCs w:val="24"/>
        </w:rPr>
        <w:t xml:space="preserve">infrastructure </w:t>
      </w:r>
      <w:r w:rsidR="00F67DE0">
        <w:rPr>
          <w:rFonts w:ascii="Times New Roman" w:hAnsi="Times New Roman" w:cs="Times New Roman"/>
          <w:sz w:val="24"/>
          <w:szCs w:val="24"/>
        </w:rPr>
        <w:t xml:space="preserve">(Uzwyshyn, Ray, </w:t>
      </w:r>
      <w:r w:rsidR="00F67DE0" w:rsidRPr="005A15F3">
        <w:rPr>
          <w:rFonts w:ascii="Times New Roman" w:hAnsi="Times New Roman" w:cs="Times New Roman"/>
          <w:sz w:val="24"/>
          <w:szCs w:val="24"/>
        </w:rPr>
        <w:t>201</w:t>
      </w:r>
      <w:r w:rsidR="00F67DE0">
        <w:rPr>
          <w:rFonts w:ascii="Times New Roman" w:hAnsi="Times New Roman" w:cs="Times New Roman"/>
          <w:sz w:val="24"/>
          <w:szCs w:val="24"/>
        </w:rPr>
        <w:t xml:space="preserve">7). </w:t>
      </w:r>
      <w:r>
        <w:rPr>
          <w:rFonts w:ascii="Times New Roman" w:hAnsi="Times New Roman" w:cs="Times New Roman"/>
          <w:sz w:val="24"/>
          <w:szCs w:val="24"/>
        </w:rPr>
        <w:t xml:space="preserve"> Therefore, Kia Motors needs to manufacture hybrid vehicles that use alternative sources of fuel. Also, the company needs to consider and apply </w:t>
      </w:r>
      <w:bookmarkStart w:id="0" w:name="_GoBack"/>
      <w:bookmarkEnd w:id="0"/>
      <w:r w:rsidRPr="002467DF">
        <w:rPr>
          <w:rFonts w:ascii="Times New Roman" w:hAnsi="Times New Roman" w:cs="Times New Roman"/>
          <w:noProof/>
          <w:sz w:val="24"/>
          <w:szCs w:val="24"/>
        </w:rPr>
        <w:t>robust</w:t>
      </w:r>
      <w:r>
        <w:rPr>
          <w:rFonts w:ascii="Times New Roman" w:hAnsi="Times New Roman" w:cs="Times New Roman"/>
          <w:sz w:val="24"/>
          <w:szCs w:val="24"/>
        </w:rPr>
        <w:t xml:space="preserve"> opportunities for wireless networks and digitize the current possibilities for embedding further technology within the system of its vehicles. One of the added advantage to the firm’s business model is </w:t>
      </w:r>
      <w:r w:rsidRPr="002467DF">
        <w:rPr>
          <w:rFonts w:ascii="Times New Roman" w:hAnsi="Times New Roman" w:cs="Times New Roman"/>
          <w:noProof/>
          <w:sz w:val="24"/>
          <w:szCs w:val="24"/>
        </w:rPr>
        <w:t>that</w:t>
      </w:r>
      <w:r>
        <w:rPr>
          <w:rFonts w:ascii="Times New Roman" w:hAnsi="Times New Roman" w:cs="Times New Roman"/>
          <w:sz w:val="24"/>
          <w:szCs w:val="24"/>
        </w:rPr>
        <w:t xml:space="preserve"> the automotive industry is an oligopoly market dominated by a small </w:t>
      </w:r>
      <w:r w:rsidR="002467DF">
        <w:rPr>
          <w:rFonts w:ascii="Times New Roman" w:hAnsi="Times New Roman" w:cs="Times New Roman"/>
          <w:noProof/>
          <w:sz w:val="24"/>
          <w:szCs w:val="24"/>
        </w:rPr>
        <w:t>number</w:t>
      </w:r>
      <w:r>
        <w:rPr>
          <w:rFonts w:ascii="Times New Roman" w:hAnsi="Times New Roman" w:cs="Times New Roman"/>
          <w:sz w:val="24"/>
          <w:szCs w:val="24"/>
        </w:rPr>
        <w:t xml:space="preserve"> of manufacturers. Such a market remains to be mutually interdependent and the firms face the same challenges. </w:t>
      </w: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3C4211" w:rsidRDefault="003C4211" w:rsidP="003C4211">
      <w:pPr>
        <w:spacing w:line="480" w:lineRule="auto"/>
        <w:jc w:val="center"/>
        <w:rPr>
          <w:rFonts w:ascii="Times New Roman" w:hAnsi="Times New Roman" w:cs="Times New Roman"/>
          <w:b/>
          <w:sz w:val="24"/>
          <w:szCs w:val="24"/>
        </w:rPr>
      </w:pPr>
    </w:p>
    <w:p w:rsidR="000273B3" w:rsidRDefault="000273B3" w:rsidP="003C4211">
      <w:pPr>
        <w:spacing w:line="480" w:lineRule="auto"/>
        <w:jc w:val="center"/>
        <w:rPr>
          <w:rFonts w:ascii="Times New Roman" w:hAnsi="Times New Roman" w:cs="Times New Roman"/>
          <w:b/>
          <w:sz w:val="24"/>
          <w:szCs w:val="24"/>
        </w:rPr>
      </w:pPr>
      <w:r w:rsidRPr="000273B3">
        <w:rPr>
          <w:rFonts w:ascii="Times New Roman" w:hAnsi="Times New Roman" w:cs="Times New Roman"/>
          <w:b/>
          <w:sz w:val="24"/>
          <w:szCs w:val="24"/>
        </w:rPr>
        <w:t>References</w:t>
      </w:r>
    </w:p>
    <w:p w:rsidR="003C4211" w:rsidRPr="003C4211" w:rsidRDefault="003C4211" w:rsidP="003C4211">
      <w:pPr>
        <w:spacing w:line="480" w:lineRule="auto"/>
        <w:ind w:left="720" w:hanging="720"/>
        <w:rPr>
          <w:rFonts w:ascii="Times New Roman" w:hAnsi="Times New Roman" w:cs="Times New Roman"/>
          <w:sz w:val="24"/>
          <w:szCs w:val="24"/>
        </w:rPr>
      </w:pPr>
      <w:r w:rsidRPr="003C4211">
        <w:rPr>
          <w:rFonts w:ascii="Times New Roman" w:hAnsi="Times New Roman" w:cs="Times New Roman"/>
          <w:sz w:val="24"/>
          <w:szCs w:val="24"/>
        </w:rPr>
        <w:t>Datamonitor (Firm), (2012). Kia Motors Corporation- Company Profile.</w:t>
      </w:r>
    </w:p>
    <w:p w:rsidR="000273B3" w:rsidRPr="005A15F3" w:rsidRDefault="005A15F3" w:rsidP="003C4211">
      <w:pPr>
        <w:spacing w:line="480" w:lineRule="auto"/>
        <w:ind w:left="720" w:hanging="720"/>
        <w:rPr>
          <w:rFonts w:ascii="Times New Roman" w:hAnsi="Times New Roman" w:cs="Times New Roman"/>
          <w:sz w:val="24"/>
          <w:szCs w:val="24"/>
        </w:rPr>
      </w:pPr>
      <w:r w:rsidRPr="005A15F3">
        <w:rPr>
          <w:rFonts w:ascii="Times New Roman" w:hAnsi="Times New Roman" w:cs="Times New Roman"/>
          <w:sz w:val="24"/>
          <w:szCs w:val="24"/>
        </w:rPr>
        <w:t>Uzwyshyn, Ray. (201</w:t>
      </w:r>
      <w:r>
        <w:rPr>
          <w:rFonts w:ascii="Times New Roman" w:hAnsi="Times New Roman" w:cs="Times New Roman"/>
          <w:sz w:val="24"/>
          <w:szCs w:val="24"/>
        </w:rPr>
        <w:t>7). The US auto industry in 2017</w:t>
      </w:r>
      <w:r w:rsidRPr="005A15F3">
        <w:rPr>
          <w:rFonts w:ascii="Times New Roman" w:hAnsi="Times New Roman" w:cs="Times New Roman"/>
          <w:sz w:val="24"/>
          <w:szCs w:val="24"/>
        </w:rPr>
        <w:t>: Five forces to consider. 192.</w:t>
      </w:r>
    </w:p>
    <w:p w:rsidR="00750953" w:rsidRPr="0025434D" w:rsidRDefault="00750953" w:rsidP="0025434D">
      <w:pPr>
        <w:spacing w:line="480" w:lineRule="auto"/>
        <w:rPr>
          <w:rFonts w:ascii="Times New Roman" w:hAnsi="Times New Roman" w:cs="Times New Roman"/>
          <w:sz w:val="24"/>
          <w:szCs w:val="24"/>
        </w:rPr>
      </w:pPr>
    </w:p>
    <w:sectPr w:rsidR="00750953" w:rsidRPr="0025434D" w:rsidSect="003C421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1A1" w:rsidRDefault="00A011A1" w:rsidP="003C4211">
      <w:pPr>
        <w:spacing w:after="0" w:line="240" w:lineRule="auto"/>
      </w:pPr>
      <w:r>
        <w:separator/>
      </w:r>
    </w:p>
  </w:endnote>
  <w:endnote w:type="continuationSeparator" w:id="0">
    <w:p w:rsidR="00A011A1" w:rsidRDefault="00A011A1" w:rsidP="003C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1A1" w:rsidRDefault="00A011A1" w:rsidP="003C4211">
      <w:pPr>
        <w:spacing w:after="0" w:line="240" w:lineRule="auto"/>
      </w:pPr>
      <w:r>
        <w:separator/>
      </w:r>
    </w:p>
  </w:footnote>
  <w:footnote w:type="continuationSeparator" w:id="0">
    <w:p w:rsidR="00A011A1" w:rsidRDefault="00A011A1" w:rsidP="003C4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11" w:rsidRPr="003C4211" w:rsidRDefault="003C4211">
    <w:pPr>
      <w:pStyle w:val="Header"/>
      <w:jc w:val="right"/>
      <w:rPr>
        <w:rFonts w:ascii="Times New Roman" w:hAnsi="Times New Roman" w:cs="Times New Roman"/>
        <w:sz w:val="24"/>
        <w:szCs w:val="24"/>
      </w:rPr>
    </w:pPr>
    <w:r w:rsidRPr="003C4211">
      <w:rPr>
        <w:rFonts w:ascii="Times New Roman" w:hAnsi="Times New Roman" w:cs="Times New Roman"/>
        <w:sz w:val="24"/>
        <w:szCs w:val="24"/>
      </w:rPr>
      <w:t>KIA Motors Corporation</w:t>
    </w:r>
    <w:r w:rsidRPr="003C4211">
      <w:rPr>
        <w:rFonts w:ascii="Times New Roman" w:hAnsi="Times New Roman" w:cs="Times New Roman"/>
        <w:sz w:val="24"/>
        <w:szCs w:val="24"/>
      </w:rPr>
      <w:tab/>
    </w:r>
    <w:r w:rsidRPr="003C4211">
      <w:rPr>
        <w:rFonts w:ascii="Times New Roman" w:hAnsi="Times New Roman" w:cs="Times New Roman"/>
        <w:sz w:val="24"/>
        <w:szCs w:val="24"/>
      </w:rPr>
      <w:tab/>
    </w:r>
    <w:sdt>
      <w:sdtPr>
        <w:rPr>
          <w:rFonts w:ascii="Times New Roman" w:hAnsi="Times New Roman" w:cs="Times New Roman"/>
          <w:sz w:val="24"/>
          <w:szCs w:val="24"/>
        </w:rPr>
        <w:id w:val="-805929447"/>
        <w:docPartObj>
          <w:docPartGallery w:val="Page Numbers (Top of Page)"/>
          <w:docPartUnique/>
        </w:docPartObj>
      </w:sdtPr>
      <w:sdtEndPr>
        <w:rPr>
          <w:noProof/>
        </w:rPr>
      </w:sdtEndPr>
      <w:sdtContent>
        <w:r w:rsidRPr="003C4211">
          <w:rPr>
            <w:rFonts w:ascii="Times New Roman" w:hAnsi="Times New Roman" w:cs="Times New Roman"/>
            <w:sz w:val="24"/>
            <w:szCs w:val="24"/>
          </w:rPr>
          <w:fldChar w:fldCharType="begin"/>
        </w:r>
        <w:r w:rsidRPr="003C4211">
          <w:rPr>
            <w:rFonts w:ascii="Times New Roman" w:hAnsi="Times New Roman" w:cs="Times New Roman"/>
            <w:sz w:val="24"/>
            <w:szCs w:val="24"/>
          </w:rPr>
          <w:instrText xml:space="preserve"> PAGE   \* MERGEFORMAT </w:instrText>
        </w:r>
        <w:r w:rsidRPr="003C4211">
          <w:rPr>
            <w:rFonts w:ascii="Times New Roman" w:hAnsi="Times New Roman" w:cs="Times New Roman"/>
            <w:sz w:val="24"/>
            <w:szCs w:val="24"/>
          </w:rPr>
          <w:fldChar w:fldCharType="separate"/>
        </w:r>
        <w:r w:rsidR="002467DF">
          <w:rPr>
            <w:rFonts w:ascii="Times New Roman" w:hAnsi="Times New Roman" w:cs="Times New Roman"/>
            <w:noProof/>
            <w:sz w:val="24"/>
            <w:szCs w:val="24"/>
          </w:rPr>
          <w:t>7</w:t>
        </w:r>
        <w:r w:rsidRPr="003C4211">
          <w:rPr>
            <w:rFonts w:ascii="Times New Roman" w:hAnsi="Times New Roman" w:cs="Times New Roman"/>
            <w:noProof/>
            <w:sz w:val="24"/>
            <w:szCs w:val="24"/>
          </w:rPr>
          <w:fldChar w:fldCharType="end"/>
        </w:r>
      </w:sdtContent>
    </w:sdt>
  </w:p>
  <w:p w:rsidR="003C4211" w:rsidRDefault="003C421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11" w:rsidRPr="003C4211" w:rsidRDefault="003C4211">
    <w:pPr>
      <w:pStyle w:val="Header"/>
      <w:rPr>
        <w:rFonts w:ascii="Times New Roman" w:hAnsi="Times New Roman" w:cs="Times New Roman"/>
        <w:sz w:val="24"/>
        <w:szCs w:val="24"/>
      </w:rPr>
    </w:pPr>
    <w:r w:rsidRPr="003C4211">
      <w:rPr>
        <w:rFonts w:ascii="Times New Roman" w:hAnsi="Times New Roman" w:cs="Times New Roman"/>
        <w:sz w:val="24"/>
        <w:szCs w:val="24"/>
      </w:rPr>
      <w:t>Running head: KIA Motors Corporation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C5BCB"/>
    <w:multiLevelType w:val="hybridMultilevel"/>
    <w:tmpl w:val="0A025068"/>
    <w:lvl w:ilvl="0" w:tplc="F1061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MDcyNLA0Njc0MzZQ0lEKTi0uzszPAykwrAUAfzP7YCwAAAA="/>
  </w:docVars>
  <w:rsids>
    <w:rsidRoot w:val="0025434D"/>
    <w:rsid w:val="000273B3"/>
    <w:rsid w:val="001502FB"/>
    <w:rsid w:val="00236722"/>
    <w:rsid w:val="002467DF"/>
    <w:rsid w:val="0025434D"/>
    <w:rsid w:val="003C4211"/>
    <w:rsid w:val="00494657"/>
    <w:rsid w:val="005A15F3"/>
    <w:rsid w:val="005B75AD"/>
    <w:rsid w:val="006730F2"/>
    <w:rsid w:val="00725A50"/>
    <w:rsid w:val="00742CF2"/>
    <w:rsid w:val="00750953"/>
    <w:rsid w:val="007A439D"/>
    <w:rsid w:val="00903BBA"/>
    <w:rsid w:val="00A011A1"/>
    <w:rsid w:val="00AC2A79"/>
    <w:rsid w:val="00B94C62"/>
    <w:rsid w:val="00BE24DD"/>
    <w:rsid w:val="00C971B3"/>
    <w:rsid w:val="00C97C55"/>
    <w:rsid w:val="00E95C32"/>
    <w:rsid w:val="00F67DE0"/>
    <w:rsid w:val="00FB3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A55E"/>
  <w15:chartTrackingRefBased/>
  <w15:docId w15:val="{2B99C385-897B-48B4-8417-1CE27DCA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5AD"/>
    <w:pPr>
      <w:ind w:left="720"/>
      <w:contextualSpacing/>
    </w:pPr>
  </w:style>
  <w:style w:type="paragraph" w:styleId="Header">
    <w:name w:val="header"/>
    <w:basedOn w:val="Normal"/>
    <w:link w:val="HeaderChar"/>
    <w:uiPriority w:val="99"/>
    <w:unhideWhenUsed/>
    <w:rsid w:val="003C4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11"/>
  </w:style>
  <w:style w:type="paragraph" w:styleId="Footer">
    <w:name w:val="footer"/>
    <w:basedOn w:val="Normal"/>
    <w:link w:val="FooterChar"/>
    <w:uiPriority w:val="99"/>
    <w:unhideWhenUsed/>
    <w:rsid w:val="003C4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8</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8</cp:revision>
  <dcterms:created xsi:type="dcterms:W3CDTF">2018-10-27T09:46:00Z</dcterms:created>
  <dcterms:modified xsi:type="dcterms:W3CDTF">2018-10-27T13:17:00Z</dcterms:modified>
</cp:coreProperties>
</file>